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18" w:rsidRPr="00D31318" w:rsidRDefault="005A3F18" w:rsidP="005A3F18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D31318">
        <w:rPr>
          <w:rFonts w:ascii="Times New Roman" w:eastAsia="Calibri" w:hAnsi="Times New Roman" w:cs="Times New Roman"/>
          <w:b/>
          <w:sz w:val="24"/>
          <w:szCs w:val="24"/>
        </w:rPr>
        <w:t>Questionário de Avaliação da Qualida</w:t>
      </w:r>
      <w:r>
        <w:rPr>
          <w:rFonts w:ascii="Times New Roman" w:eastAsia="Calibri" w:hAnsi="Times New Roman" w:cs="Times New Roman"/>
          <w:b/>
          <w:sz w:val="24"/>
          <w:szCs w:val="24"/>
        </w:rPr>
        <w:t>de De Vida na Urticária Crônica</w:t>
      </w:r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="00D31318" w:rsidRPr="00D31318">
        <w:rPr>
          <w:rFonts w:ascii="Times New Roman" w:eastAsia="Calibri" w:hAnsi="Times New Roman" w:cs="Times New Roman"/>
          <w:b/>
          <w:sz w:val="24"/>
          <w:szCs w:val="24"/>
        </w:rPr>
        <w:t>Chronic</w:t>
      </w:r>
      <w:proofErr w:type="spellEnd"/>
      <w:r w:rsidR="00D31318"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Urticaria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Quality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Life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Questionnaire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1318"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proofErr w:type="gramStart"/>
      <w:r w:rsidR="00D31318" w:rsidRPr="00D31318">
        <w:rPr>
          <w:rFonts w:ascii="Times New Roman" w:eastAsia="Calibri" w:hAnsi="Times New Roman" w:cs="Times New Roman"/>
          <w:b/>
          <w:sz w:val="24"/>
          <w:szCs w:val="24"/>
        </w:rPr>
        <w:t>CUQ</w:t>
      </w:r>
      <w:r w:rsidR="00D31318" w:rsidRPr="00D31318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="00D31318" w:rsidRPr="00D31318">
        <w:rPr>
          <w:rFonts w:ascii="Times New Roman" w:eastAsia="Calibri" w:hAnsi="Times New Roman" w:cs="Times New Roman"/>
          <w:b/>
          <w:sz w:val="24"/>
          <w:szCs w:val="24"/>
        </w:rPr>
        <w:t>oL</w:t>
      </w:r>
      <w:proofErr w:type="gramEnd"/>
    </w:p>
    <w:bookmarkEnd w:id="0"/>
    <w:p w:rsidR="00D31318" w:rsidRPr="00D31318" w:rsidRDefault="00D31318" w:rsidP="00D31318">
      <w:pPr>
        <w:spacing w:after="160" w:line="240" w:lineRule="auto"/>
        <w:ind w:left="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318" w:rsidRPr="00D31318" w:rsidRDefault="00D31318" w:rsidP="00E37D32">
      <w:pPr>
        <w:spacing w:after="160" w:line="240" w:lineRule="auto"/>
        <w:ind w:left="6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Nome:________________________________________________________________</w:t>
      </w:r>
    </w:p>
    <w:p w:rsidR="00D31318" w:rsidRPr="00D31318" w:rsidRDefault="00D31318" w:rsidP="00D31318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O objetivo deste questionário é medir o quanto a URTICÁRIA afetou a sua vida, NO DECORRER DOS ÚLTIMOS 15 DIAS. Cada pergunta tem </w:t>
      </w:r>
      <w:proofErr w:type="gram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5</w:t>
      </w:r>
      <w:proofErr w:type="gramEnd"/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 opções de respostas: NADA, POUCO, MAIS OU MENOS, MUITO OU MUITÍSSIMO. Marque com um X UMA RESPOSTA para cada pergunta.</w:t>
      </w:r>
    </w:p>
    <w:p w:rsidR="00D31318" w:rsidRPr="00D31318" w:rsidRDefault="00D31318" w:rsidP="00E37D32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318">
        <w:rPr>
          <w:rFonts w:ascii="Times New Roman" w:eastAsia="Calibri" w:hAnsi="Times New Roman" w:cs="Times New Roman"/>
          <w:b/>
          <w:sz w:val="24"/>
          <w:szCs w:val="24"/>
        </w:rPr>
        <w:t xml:space="preserve">Pedimos a gentileza de verificar se todas as perguntas foram respondidas. Muito </w:t>
      </w:r>
      <w:proofErr w:type="gramStart"/>
      <w:r w:rsidRPr="00D31318">
        <w:rPr>
          <w:rFonts w:ascii="Times New Roman" w:eastAsia="Calibri" w:hAnsi="Times New Roman" w:cs="Times New Roman"/>
          <w:b/>
          <w:sz w:val="24"/>
          <w:szCs w:val="24"/>
        </w:rPr>
        <w:t>obrigada !</w:t>
      </w:r>
      <w:proofErr w:type="gramEnd"/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Quanto você se sentiu incomodado (a), nos últimos 15 dias, com os seguintes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End"/>
      <w:r w:rsidRPr="00D31318">
        <w:rPr>
          <w:rFonts w:ascii="Times New Roman" w:eastAsia="Calibri" w:hAnsi="Times New Roman" w:cs="Times New Roman"/>
          <w:sz w:val="24"/>
          <w:szCs w:val="24"/>
        </w:rPr>
        <w:t>sintomas?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Coceira: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Placas avermelhadas: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Olhos inchados: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Lábios inchados: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Você pode nos dizer quanto a urticária lhe atrapalhou, nos últimos 15 dias, nos seguintes momentos do seu dia a 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>dia ?</w:t>
      </w:r>
      <w:proofErr w:type="gramEnd"/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Trabalho: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Atividade física: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Sono: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>Lazer: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Relacionamentos sociais (com </w:t>
      </w:r>
      <w:proofErr w:type="gramStart"/>
      <w:r w:rsidRPr="00D31318">
        <w:rPr>
          <w:rFonts w:ascii="Times New Roman" w:eastAsia="Calibri" w:hAnsi="Times New Roman" w:cs="Times New Roman"/>
          <w:sz w:val="24"/>
          <w:szCs w:val="24"/>
        </w:rPr>
        <w:t>parceiro(</w:t>
      </w:r>
      <w:proofErr w:type="gramEnd"/>
      <w:r w:rsidRPr="00D31318">
        <w:rPr>
          <w:rFonts w:ascii="Times New Roman" w:eastAsia="Calibri" w:hAnsi="Times New Roman" w:cs="Times New Roman"/>
          <w:sz w:val="24"/>
          <w:szCs w:val="24"/>
        </w:rPr>
        <w:t>a), amigos e parentes):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hanging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Alimentação:</w:t>
      </w:r>
    </w:p>
    <w:p w:rsidR="00D31318" w:rsidRPr="00D31318" w:rsidRDefault="00D31318" w:rsidP="00D31318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Nada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Pouco 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Mais ou menos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Muito</w:t>
      </w:r>
      <w:r w:rsidRPr="00D3131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31318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D31318">
        <w:rPr>
          <w:rFonts w:ascii="Times New Roman" w:eastAsia="Calibri" w:hAnsi="Times New Roman" w:cs="Times New Roman"/>
          <w:sz w:val="24"/>
          <w:szCs w:val="24"/>
        </w:rPr>
        <w:t xml:space="preserve"> Muitíssimo</w:t>
      </w:r>
    </w:p>
    <w:p w:rsidR="00D31318" w:rsidRPr="00D31318" w:rsidRDefault="00D31318" w:rsidP="00D31318">
      <w:pPr>
        <w:spacing w:after="16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37D32" w:rsidRPr="00702FE2" w:rsidRDefault="00E37D32" w:rsidP="00E37D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Através das seguintes perguntas gostaríamos de aprofundar as dificuldades e os problemas que podem estar ligados a urticária (referentes aos últimos 15 dias).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tem dificuldade para dormir?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lastRenderedPageBreak/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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 xml:space="preserve">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t>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t>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acorda durante a noite?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Durante o dia 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cansado(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porque não dorme bem, à noite?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tem dificuldade para se concentrar?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nervoso(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spellStart"/>
      <w:r w:rsidRPr="00702FE2">
        <w:rPr>
          <w:rFonts w:ascii="Times New Roman" w:hAnsi="Times New Roman" w:cs="Times New Roman"/>
          <w:i/>
          <w:sz w:val="24"/>
          <w:szCs w:val="24"/>
        </w:rPr>
        <w:t>prá</w:t>
      </w:r>
      <w:proofErr w:type="spellEnd"/>
      <w:r w:rsidRPr="00702FE2">
        <w:rPr>
          <w:rFonts w:ascii="Times New Roman" w:hAnsi="Times New Roman" w:cs="Times New Roman"/>
          <w:i/>
          <w:sz w:val="24"/>
          <w:szCs w:val="24"/>
        </w:rPr>
        <w:t xml:space="preserve"> baixo</w:t>
      </w:r>
      <w:r w:rsidRPr="00702FE2">
        <w:rPr>
          <w:rFonts w:ascii="Times New Roman" w:hAnsi="Times New Roman" w:cs="Times New Roman"/>
          <w:sz w:val="24"/>
          <w:szCs w:val="24"/>
        </w:rPr>
        <w:t>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 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limitado(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na escolha da sua comida?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das lesões da urticária que aparecem no seu corpo?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Você fica com vergonha de frequentar lugares públicos?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É um problema para você usar determinados cosméticos (perfumes, cremes, loções, sabonetes e maquiagens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) ?</w:t>
      </w:r>
      <w:proofErr w:type="gramEnd"/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se sente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limitado(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na escolha das suas roupas 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>Suas atividades esportivas são limitadas por causa da urticária?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Pr="00702FE2" w:rsidRDefault="00E37D32" w:rsidP="00E37D32">
      <w:pPr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t xml:space="preserve">Você fica </w:t>
      </w:r>
      <w:proofErr w:type="gramStart"/>
      <w:r w:rsidRPr="00702FE2">
        <w:rPr>
          <w:rFonts w:ascii="Times New Roman" w:hAnsi="Times New Roman" w:cs="Times New Roman"/>
          <w:sz w:val="24"/>
          <w:szCs w:val="24"/>
        </w:rPr>
        <w:t>incomodado(</w:t>
      </w:r>
      <w:proofErr w:type="gramEnd"/>
      <w:r w:rsidRPr="00702FE2">
        <w:rPr>
          <w:rFonts w:ascii="Times New Roman" w:hAnsi="Times New Roman" w:cs="Times New Roman"/>
          <w:sz w:val="24"/>
          <w:szCs w:val="24"/>
        </w:rPr>
        <w:t>a) com os efeitos colaterais causados pelos remédios usados no tratamento da urticária?</w:t>
      </w:r>
    </w:p>
    <w:p w:rsidR="00E37D32" w:rsidRPr="00702FE2" w:rsidRDefault="00E37D32" w:rsidP="00E37D32">
      <w:pPr>
        <w:ind w:left="360"/>
        <w:rPr>
          <w:rFonts w:ascii="Times New Roman" w:hAnsi="Times New Roman" w:cs="Times New Roman"/>
          <w:sz w:val="24"/>
          <w:szCs w:val="24"/>
        </w:rPr>
      </w:pP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Nada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Pouco 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Mais ou menos</w:t>
      </w:r>
      <w:r w:rsidRPr="00702FE2">
        <w:rPr>
          <w:rFonts w:ascii="Times New Roman" w:hAnsi="Times New Roman" w:cs="Times New Roman"/>
          <w:sz w:val="24"/>
          <w:szCs w:val="24"/>
        </w:rPr>
        <w:tab/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Muito</w:t>
      </w:r>
      <w:r w:rsidRPr="00702F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2FE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702FE2">
        <w:rPr>
          <w:rFonts w:ascii="Times New Roman" w:hAnsi="Times New Roman" w:cs="Times New Roman"/>
          <w:sz w:val="24"/>
          <w:szCs w:val="24"/>
        </w:rPr>
        <w:t xml:space="preserve"> Muitíssimo</w:t>
      </w: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702FE2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Orientações para o preenchimento e pontuação – </w:t>
      </w:r>
      <w:proofErr w:type="gramStart"/>
      <w:r w:rsidRPr="00DF09F3">
        <w:rPr>
          <w:rFonts w:ascii="Times New Roman" w:hAnsi="Times New Roman" w:cs="Times New Roman"/>
          <w:b/>
          <w:sz w:val="24"/>
          <w:szCs w:val="24"/>
        </w:rPr>
        <w:t>CUQ</w:t>
      </w:r>
      <w:r w:rsidRPr="00DF09F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F09F3">
        <w:rPr>
          <w:rFonts w:ascii="Times New Roman" w:hAnsi="Times New Roman" w:cs="Times New Roman"/>
          <w:b/>
          <w:sz w:val="24"/>
          <w:szCs w:val="24"/>
        </w:rPr>
        <w:t>oL</w:t>
      </w:r>
      <w:proofErr w:type="gramEnd"/>
    </w:p>
    <w:p w:rsidR="00E37D32" w:rsidRPr="00DF09F3" w:rsidRDefault="00E37D32" w:rsidP="00E37D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Objetivo:</w:t>
      </w:r>
      <w:r w:rsidRPr="00DF09F3">
        <w:rPr>
          <w:rFonts w:ascii="Times New Roman" w:hAnsi="Times New Roman" w:cs="Times New Roman"/>
          <w:sz w:val="24"/>
          <w:szCs w:val="24"/>
        </w:rPr>
        <w:t xml:space="preserve"> Avaliar o impacto da urticária crônica na qualidade de vida dos pacientes acometidos.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Método: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>Na primeira consulta médica, após ser realizado o diagnóstico de urticária crônica, o paciente deve ser apresentado ao questionário. Deve ser enfatizado que o paciente deve avaliar apenas o quanto a urticária interferiu na sua vida nos últimos 15 DIAS e que o questionário é para avaliar apenas a URTICÁRIA. O paciente não deve levar em conta outros aspectos da vida e doenças que possam interferir na sua qualidade de vida;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</w:t>
      </w:r>
      <w:r w:rsidRPr="00DF09F3">
        <w:rPr>
          <w:rFonts w:ascii="Times New Roman" w:hAnsi="Times New Roman" w:cs="Times New Roman"/>
          <w:sz w:val="24"/>
          <w:szCs w:val="24"/>
        </w:rPr>
        <w:t xml:space="preserve"> questionário composto por 23 perguntas</w:t>
      </w:r>
      <w:r>
        <w:rPr>
          <w:rFonts w:ascii="Times New Roman" w:hAnsi="Times New Roman" w:cs="Times New Roman"/>
          <w:sz w:val="24"/>
          <w:szCs w:val="24"/>
        </w:rPr>
        <w:t xml:space="preserve"> deve ser preenchido antes ou </w:t>
      </w:r>
      <w:r w:rsidRPr="00DF09F3">
        <w:rPr>
          <w:rFonts w:ascii="Times New Roman" w:hAnsi="Times New Roman" w:cs="Times New Roman"/>
          <w:sz w:val="24"/>
          <w:szCs w:val="24"/>
        </w:rPr>
        <w:t xml:space="preserve">durante a consulta médica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 w:rsidRPr="00DF09F3">
        <w:rPr>
          <w:rFonts w:ascii="Times New Roman" w:hAnsi="Times New Roman" w:cs="Times New Roman"/>
          <w:sz w:val="24"/>
          <w:szCs w:val="24"/>
        </w:rPr>
        <w:t>profissional de saúde pode auxiliar na compreensão do questionário, porém sem interferir nas respostas.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ab/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- Pontuação: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ab/>
      </w:r>
      <w:r w:rsidRPr="00DF09F3">
        <w:rPr>
          <w:rFonts w:ascii="Times New Roman" w:hAnsi="Times New Roman" w:cs="Times New Roman"/>
          <w:sz w:val="24"/>
          <w:szCs w:val="24"/>
        </w:rPr>
        <w:t xml:space="preserve">Cada pergunta possui cinco opções de resposta, com a seguinte pontuação: </w:t>
      </w:r>
    </w:p>
    <w:p w:rsidR="00E37D32" w:rsidRPr="00DF09F3" w:rsidRDefault="00E37D32" w:rsidP="00E37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9F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>: Nada            2: Pouco             3: Mais ou menos                4: Muito                       5: Muitíssimo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>O escore total mínimo do questionário é 23 e o máximo é 115.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9F3">
        <w:rPr>
          <w:rFonts w:ascii="Times New Roman" w:hAnsi="Times New Roman" w:cs="Times New Roman"/>
          <w:b/>
          <w:sz w:val="24"/>
          <w:szCs w:val="24"/>
        </w:rPr>
        <w:t>23: excelente qualidade de vida                                115: pior qualidade de vida</w:t>
      </w:r>
    </w:p>
    <w:p w:rsidR="00E37D32" w:rsidRPr="00DF09F3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F3">
        <w:rPr>
          <w:rFonts w:ascii="Times New Roman" w:hAnsi="Times New Roman" w:cs="Times New Roman"/>
          <w:sz w:val="24"/>
          <w:szCs w:val="24"/>
        </w:rPr>
        <w:t xml:space="preserve">Pode ser avaliado o escore total e de cada dimensão. O </w:t>
      </w:r>
      <w:proofErr w:type="gramStart"/>
      <w:r w:rsidRPr="00DF09F3">
        <w:rPr>
          <w:rFonts w:ascii="Times New Roman" w:hAnsi="Times New Roman" w:cs="Times New Roman"/>
          <w:sz w:val="24"/>
          <w:szCs w:val="24"/>
        </w:rPr>
        <w:t>CUQ2oL</w:t>
      </w:r>
      <w:proofErr w:type="gramEnd"/>
      <w:r w:rsidRPr="00DF09F3">
        <w:rPr>
          <w:rFonts w:ascii="Times New Roman" w:hAnsi="Times New Roman" w:cs="Times New Roman"/>
          <w:sz w:val="24"/>
          <w:szCs w:val="24"/>
        </w:rPr>
        <w:t xml:space="preserve"> na versão em português brasileiro apresenta 3 dimensões: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7"/>
        <w:gridCol w:w="3686"/>
      </w:tblGrid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Dimensões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9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Perguntas</w:t>
            </w:r>
            <w:proofErr w:type="spellEnd"/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DF09F3">
              <w:rPr>
                <w:rFonts w:ascii="Times New Roman" w:hAnsi="Times New Roman" w:cs="Times New Roman"/>
                <w:sz w:val="24"/>
                <w:szCs w:val="24"/>
              </w:rPr>
              <w:t>-Sono</w:t>
            </w:r>
            <w:proofErr w:type="gramEnd"/>
            <w:r w:rsidRPr="00DF09F3">
              <w:rPr>
                <w:rFonts w:ascii="Times New Roman" w:hAnsi="Times New Roman" w:cs="Times New Roman"/>
                <w:sz w:val="24"/>
                <w:szCs w:val="24"/>
              </w:rPr>
              <w:t>/estado mental /alimentação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10,11,12,13,14,15,16,17</w:t>
            </w:r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II- Prurido</w:t>
            </w:r>
            <w:r w:rsidRPr="00DF09F3">
              <w:rPr>
                <w:rFonts w:ascii="Times New Roman" w:hAnsi="Times New Roman" w:cs="Times New Roman"/>
                <w:sz w:val="24"/>
                <w:szCs w:val="24"/>
              </w:rPr>
              <w:t xml:space="preserve">/ impacto nas atividades diárias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1,2,5,6,7,8,9,22</w:t>
            </w:r>
          </w:p>
        </w:tc>
      </w:tr>
      <w:tr w:rsidR="00E37D32" w:rsidRPr="00DF09F3" w:rsidTr="001232CF"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 -Edema/limitações/aparência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7D32" w:rsidRPr="00DF09F3" w:rsidRDefault="00E37D32" w:rsidP="00123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3,4,18,19,20,21,23</w:t>
            </w:r>
          </w:p>
        </w:tc>
      </w:tr>
    </w:tbl>
    <w:p w:rsidR="00E37D32" w:rsidRDefault="00E37D32" w:rsidP="00E37D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D32" w:rsidRDefault="00E37D32" w:rsidP="008D119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271">
        <w:rPr>
          <w:rFonts w:ascii="Times New Roman" w:hAnsi="Times New Roman" w:cs="Times New Roman"/>
          <w:b/>
          <w:bCs/>
          <w:sz w:val="24"/>
          <w:szCs w:val="24"/>
        </w:rPr>
        <w:t>- MID: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271">
        <w:rPr>
          <w:rFonts w:ascii="Times New Roman" w:hAnsi="Times New Roman" w:cs="Times New Roman"/>
          <w:sz w:val="24"/>
          <w:szCs w:val="24"/>
        </w:rPr>
        <w:t>15 pontos</w:t>
      </w:r>
    </w:p>
    <w:p w:rsidR="00E37D32" w:rsidRDefault="00E37D32" w:rsidP="008D11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32F" w:rsidRDefault="004A132F"/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18"/>
    <w:rsid w:val="00103046"/>
    <w:rsid w:val="001C4F47"/>
    <w:rsid w:val="00375586"/>
    <w:rsid w:val="004A132F"/>
    <w:rsid w:val="005A3F18"/>
    <w:rsid w:val="00745F98"/>
    <w:rsid w:val="008D119A"/>
    <w:rsid w:val="00AA7C6D"/>
    <w:rsid w:val="00AB06F1"/>
    <w:rsid w:val="00AD2714"/>
    <w:rsid w:val="00B74AE0"/>
    <w:rsid w:val="00D31318"/>
    <w:rsid w:val="00D43951"/>
    <w:rsid w:val="00E37D32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6</cp:revision>
  <dcterms:created xsi:type="dcterms:W3CDTF">2025-10-22T22:41:00Z</dcterms:created>
  <dcterms:modified xsi:type="dcterms:W3CDTF">2026-02-26T00:32:00Z</dcterms:modified>
</cp:coreProperties>
</file>